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D98" w:rsidRDefault="002E5D98" w:rsidP="002E5D98">
      <w:pPr>
        <w:pStyle w:val="1"/>
        <w:spacing w:before="0" w:line="360" w:lineRule="auto"/>
        <w:rPr>
          <w:rFonts w:ascii="David" w:eastAsia="David" w:hAnsi="David" w:cs="David"/>
          <w:b w:val="0"/>
          <w:color w:val="385623"/>
          <w:sz w:val="28"/>
          <w:szCs w:val="28"/>
        </w:rPr>
      </w:pPr>
    </w:p>
    <w:p w:rsidR="002E5D98" w:rsidRDefault="002E5D98" w:rsidP="00E24041">
      <w:pPr>
        <w:pStyle w:val="1"/>
        <w:spacing w:before="0" w:line="360" w:lineRule="auto"/>
        <w:jc w:val="left"/>
        <w:rPr>
          <w:rFonts w:ascii="David" w:eastAsia="David" w:hAnsi="David" w:cs="David"/>
          <w:b w:val="0"/>
          <w:color w:val="385623"/>
          <w:sz w:val="28"/>
          <w:szCs w:val="28"/>
        </w:rPr>
      </w:pPr>
      <w:bookmarkStart w:id="0" w:name="_heading=h.26in1rg" w:colFirst="0" w:colLast="0"/>
      <w:bookmarkEnd w:id="0"/>
      <w:r>
        <w:rPr>
          <w:rFonts w:ascii="David" w:eastAsia="David" w:hAnsi="David" w:cs="David"/>
          <w:b w:val="0"/>
          <w:color w:val="385623"/>
          <w:sz w:val="28"/>
          <w:szCs w:val="28"/>
          <w:rtl/>
        </w:rPr>
        <w:t xml:space="preserve">שלבי הפעולה של מורה </w:t>
      </w:r>
      <w:proofErr w:type="spellStart"/>
      <w:r>
        <w:rPr>
          <w:rFonts w:ascii="David" w:eastAsia="David" w:hAnsi="David" w:cs="David"/>
          <w:b w:val="0"/>
          <w:color w:val="385623"/>
          <w:sz w:val="28"/>
          <w:szCs w:val="28"/>
          <w:rtl/>
        </w:rPr>
        <w:t>יע"ל</w:t>
      </w:r>
      <w:proofErr w:type="spellEnd"/>
      <w:r>
        <w:rPr>
          <w:rFonts w:ascii="David" w:eastAsia="David" w:hAnsi="David" w:cs="David"/>
          <w:b w:val="0"/>
          <w:color w:val="385623"/>
          <w:sz w:val="28"/>
          <w:szCs w:val="28"/>
          <w:rtl/>
        </w:rPr>
        <w:t xml:space="preserve">  </w:t>
      </w:r>
    </w:p>
    <w:p w:rsidR="002E5D98" w:rsidRDefault="002E5D98" w:rsidP="002E5D98">
      <w:pPr>
        <w:pStyle w:val="2"/>
        <w:spacing w:before="0" w:line="360" w:lineRule="auto"/>
        <w:ind w:left="1502"/>
        <w:rPr>
          <w:rFonts w:ascii="David" w:eastAsia="David" w:hAnsi="David" w:cs="David"/>
          <w:b w:val="0"/>
          <w:color w:val="385623"/>
        </w:rPr>
      </w:pPr>
      <w:r>
        <w:rPr>
          <w:rFonts w:ascii="David" w:eastAsia="David" w:hAnsi="David" w:cs="David"/>
          <w:b w:val="0"/>
          <w:color w:val="385623"/>
          <w:rtl/>
        </w:rPr>
        <w:t>פתיחת קבוצה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 xml:space="preserve">קבלת פרטים מבית הספר: פרטי קבוצה, זמני פעילות. מילוי הפרטים והעברתם למנחה בעמותה לתפנית בחינוך. יש לוודא שהתקבל. 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>לצורך קבלת מידע פרטני על התלמידים, ייתכנו פגישות עם מחנכים/ מורים מקצועיים ו/או יועצת או גורמים רלוונטיים בביה"ס.</w:t>
      </w:r>
    </w:p>
    <w:p w:rsidR="002E5D98" w:rsidRDefault="002E5D98" w:rsidP="002E5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</w:p>
    <w:p w:rsidR="002E5D98" w:rsidRDefault="002E5D98" w:rsidP="002E5D98">
      <w:pPr>
        <w:pStyle w:val="2"/>
        <w:spacing w:before="0" w:line="360" w:lineRule="auto"/>
        <w:ind w:left="1502"/>
        <w:rPr>
          <w:rFonts w:ascii="David" w:eastAsia="David" w:hAnsi="David" w:cs="David"/>
          <w:b w:val="0"/>
          <w:color w:val="385623"/>
        </w:rPr>
      </w:pPr>
      <w:bookmarkStart w:id="1" w:name="_heading=h.lnxbz9" w:colFirst="0" w:colLast="0"/>
      <w:bookmarkEnd w:id="1"/>
      <w:r>
        <w:rPr>
          <w:rFonts w:ascii="David" w:eastAsia="David" w:hAnsi="David" w:cs="David"/>
          <w:b w:val="0"/>
          <w:color w:val="385623"/>
          <w:rtl/>
        </w:rPr>
        <w:t>העסקה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 xml:space="preserve">לצורך הכנת חוזה העסקה, על כל </w:t>
      </w:r>
      <w:proofErr w:type="spellStart"/>
      <w:r>
        <w:rPr>
          <w:rFonts w:ascii="David" w:eastAsia="David" w:hAnsi="David" w:cs="David"/>
          <w:color w:val="000000"/>
          <w:rtl/>
        </w:rPr>
        <w:t>עובד.ת</w:t>
      </w:r>
      <w:proofErr w:type="spellEnd"/>
      <w:r>
        <w:rPr>
          <w:rFonts w:ascii="David" w:eastAsia="David" w:hAnsi="David" w:cs="David"/>
          <w:color w:val="000000"/>
          <w:rtl/>
        </w:rPr>
        <w:t xml:space="preserve"> </w:t>
      </w:r>
      <w:r>
        <w:rPr>
          <w:rFonts w:ascii="David" w:eastAsia="David" w:hAnsi="David" w:cs="David"/>
          <w:b/>
          <w:color w:val="000000"/>
          <w:rtl/>
        </w:rPr>
        <w:t>לשלוח מסמכים לקראת הכנת חוזה</w:t>
      </w:r>
      <w:r>
        <w:rPr>
          <w:rFonts w:ascii="David" w:eastAsia="David" w:hAnsi="David" w:cs="David"/>
          <w:color w:val="000000"/>
        </w:rPr>
        <w:t xml:space="preserve">: </w:t>
      </w:r>
    </w:p>
    <w:p w:rsidR="002E5D98" w:rsidRDefault="002E5D98" w:rsidP="002E5D98">
      <w:pPr>
        <w:spacing w:line="360" w:lineRule="auto"/>
        <w:rPr>
          <w:rFonts w:ascii="David" w:eastAsia="David" w:hAnsi="David" w:cs="David"/>
        </w:rPr>
      </w:pPr>
      <w:r>
        <w:rPr>
          <w:rFonts w:ascii="David" w:eastAsia="David" w:hAnsi="David" w:cs="David"/>
          <w:b/>
        </w:rPr>
        <w:t>1</w:t>
      </w:r>
      <w:r>
        <w:rPr>
          <w:rFonts w:ascii="David" w:eastAsia="David" w:hAnsi="David" w:cs="David"/>
          <w:rtl/>
        </w:rPr>
        <w:t xml:space="preserve">. צילום </w:t>
      </w:r>
      <w:proofErr w:type="gramStart"/>
      <w:r>
        <w:rPr>
          <w:rFonts w:ascii="David" w:eastAsia="David" w:hAnsi="David" w:cs="David"/>
          <w:rtl/>
        </w:rPr>
        <w:t>ת.ז ,</w:t>
      </w:r>
      <w:proofErr w:type="gramEnd"/>
      <w:r>
        <w:rPr>
          <w:rFonts w:ascii="David" w:eastAsia="David" w:hAnsi="David" w:cs="David"/>
          <w:rtl/>
        </w:rPr>
        <w:t xml:space="preserve"> </w:t>
      </w:r>
    </w:p>
    <w:p w:rsidR="002E5D98" w:rsidRDefault="002E5D98" w:rsidP="002E5D98">
      <w:pPr>
        <w:spacing w:line="360" w:lineRule="auto"/>
        <w:rPr>
          <w:rFonts w:ascii="David" w:eastAsia="David" w:hAnsi="David" w:cs="David"/>
        </w:rPr>
      </w:pPr>
      <w:r>
        <w:rPr>
          <w:rFonts w:ascii="David" w:eastAsia="David" w:hAnsi="David" w:cs="David"/>
          <w:b/>
        </w:rPr>
        <w:t>2</w:t>
      </w:r>
      <w:r>
        <w:rPr>
          <w:rFonts w:ascii="David" w:eastAsia="David" w:hAnsi="David" w:cs="David"/>
          <w:rtl/>
        </w:rPr>
        <w:t xml:space="preserve">. תעודת הוראה / אישור לימודים </w:t>
      </w:r>
      <w:proofErr w:type="gramStart"/>
      <w:r>
        <w:rPr>
          <w:rFonts w:ascii="David" w:eastAsia="David" w:hAnsi="David" w:cs="David"/>
          <w:rtl/>
        </w:rPr>
        <w:t>סטודנט  להוראה</w:t>
      </w:r>
      <w:proofErr w:type="gramEnd"/>
      <w:r>
        <w:rPr>
          <w:rFonts w:ascii="David" w:eastAsia="David" w:hAnsi="David" w:cs="David"/>
          <w:rtl/>
        </w:rPr>
        <w:t xml:space="preserve"> ( שנה ג ומעלה)/ תלוש משכורת משרד החינוך/תעודות השכלה,</w:t>
      </w:r>
    </w:p>
    <w:p w:rsidR="002E5D98" w:rsidRDefault="002E5D98" w:rsidP="002E5D98">
      <w:pPr>
        <w:spacing w:line="360" w:lineRule="auto"/>
        <w:rPr>
          <w:rFonts w:ascii="David" w:eastAsia="David" w:hAnsi="David" w:cs="David"/>
        </w:rPr>
      </w:pPr>
      <w:r>
        <w:rPr>
          <w:rFonts w:ascii="David" w:eastAsia="David" w:hAnsi="David" w:cs="David"/>
          <w:b/>
        </w:rPr>
        <w:t>3</w:t>
      </w:r>
      <w:r>
        <w:rPr>
          <w:rFonts w:ascii="David" w:eastAsia="David" w:hAnsi="David" w:cs="David"/>
          <w:rtl/>
        </w:rPr>
        <w:t>. היעדר עבירות מין – מורה זכר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 xml:space="preserve">עם קבלת המסמכים, </w:t>
      </w:r>
      <w:r>
        <w:rPr>
          <w:rFonts w:ascii="David" w:eastAsia="David" w:hAnsi="David" w:cs="David"/>
          <w:b/>
          <w:color w:val="000000"/>
          <w:rtl/>
        </w:rPr>
        <w:t xml:space="preserve">ישלח חוזה העסקה למייל של </w:t>
      </w:r>
      <w:proofErr w:type="spellStart"/>
      <w:r>
        <w:rPr>
          <w:rFonts w:ascii="David" w:eastAsia="David" w:hAnsi="David" w:cs="David"/>
          <w:b/>
          <w:color w:val="000000"/>
          <w:rtl/>
        </w:rPr>
        <w:t>העובד.ת</w:t>
      </w:r>
      <w:proofErr w:type="spellEnd"/>
      <w:r>
        <w:rPr>
          <w:rFonts w:ascii="David" w:eastAsia="David" w:hAnsi="David" w:cs="David"/>
          <w:b/>
          <w:color w:val="000000"/>
          <w:rtl/>
        </w:rPr>
        <w:t>,</w:t>
      </w:r>
      <w:r>
        <w:rPr>
          <w:rFonts w:ascii="David" w:eastAsia="David" w:hAnsi="David" w:cs="David"/>
          <w:color w:val="000000"/>
          <w:rtl/>
        </w:rPr>
        <w:t xml:space="preserve"> יש למלא את חוזה העסקה ולשלוח אותו במלואו. בכל צורך ניתן ליצור קשור עם מחלקת השכר במחוזות (טלפון מופיע בהמשך המסמך).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0" w:hanging="35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 xml:space="preserve">במקרה של עבודה נוספת, מומלץ לבצע </w:t>
      </w:r>
      <w:r>
        <w:rPr>
          <w:rFonts w:ascii="David" w:eastAsia="David" w:hAnsi="David" w:cs="David"/>
          <w:b/>
          <w:color w:val="000000"/>
          <w:rtl/>
        </w:rPr>
        <w:t>תיאום מס</w:t>
      </w:r>
      <w:r>
        <w:rPr>
          <w:rFonts w:ascii="David" w:eastAsia="David" w:hAnsi="David" w:cs="David"/>
          <w:color w:val="000000"/>
        </w:rPr>
        <w:t xml:space="preserve"> – </w:t>
      </w:r>
      <w:r>
        <w:rPr>
          <w:rFonts w:ascii="David" w:eastAsia="David" w:hAnsi="David" w:cs="David"/>
          <w:b/>
          <w:color w:val="000000"/>
          <w:rtl/>
        </w:rPr>
        <w:t>מספר תיק הניכויים</w:t>
      </w:r>
      <w:r>
        <w:rPr>
          <w:rFonts w:ascii="David" w:eastAsia="David" w:hAnsi="David" w:cs="David"/>
          <w:color w:val="000000"/>
          <w:rtl/>
        </w:rPr>
        <w:t xml:space="preserve"> של העמותה לתפנית בחינוך הוא: </w:t>
      </w:r>
      <w:r>
        <w:rPr>
          <w:rFonts w:ascii="David" w:eastAsia="David" w:hAnsi="David" w:cs="David"/>
          <w:b/>
          <w:color w:val="000000"/>
        </w:rPr>
        <w:t>925232712</w:t>
      </w:r>
    </w:p>
    <w:p w:rsidR="002E5D98" w:rsidRDefault="002E5D98" w:rsidP="002E5D9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</w:p>
    <w:p w:rsidR="002E5D98" w:rsidRDefault="002E5D98" w:rsidP="002E5D98">
      <w:pPr>
        <w:pStyle w:val="2"/>
        <w:spacing w:before="0" w:line="360" w:lineRule="auto"/>
        <w:ind w:left="1440"/>
        <w:rPr>
          <w:rFonts w:ascii="David" w:eastAsia="David" w:hAnsi="David" w:cs="David"/>
          <w:color w:val="385623"/>
        </w:rPr>
      </w:pPr>
      <w:bookmarkStart w:id="2" w:name="_heading=h.35nkun2" w:colFirst="0" w:colLast="0"/>
      <w:bookmarkEnd w:id="2"/>
      <w:r>
        <w:rPr>
          <w:rFonts w:ascii="David" w:eastAsia="David" w:hAnsi="David" w:cs="David"/>
          <w:b w:val="0"/>
          <w:color w:val="385623"/>
          <w:rtl/>
        </w:rPr>
        <w:t>תחילת פעילות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>בחודש הראשון לפעילות עם הקבוצה, יש לתת מקום לשיח היכרות הדדי, הסבר וחשיפה על התכנית ומטרתה, לבצע תיאום ציפיות ופעילויות גיבוש. כמו כן יש לקיים שיחות אישיות עם התלמידים.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 xml:space="preserve">יש להיערך לקראת כל שיעור, להכיר את חומרי הלימוד של שכבת הגיל, להכיר את המיומנויות אותן תרצו להקנות בהתאם לתכנית העבודה, יש להכין טקסטים מותאמים/דפי מידע / אמצעי המחשה בהתאם לשיקול הדעת ונושא השיעור. במידה ויש אפשרות לשלב מחשב/מקרן, יש חשיבות לעשות בהם שימוש למטרת האזנה. 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>יש לפתוח/לסיים כל מפגש בדיווח נוכחות מורה ודיווח נוכחות תלמידים ונושא השיעור.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>מתחילת הפעילות ולאורך השנה, חשוב לשמור על קשר רציף עם המנחה.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3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>במהלך השנה, יערכו הכשרות ויתנו כלים לניהול שיעור, התאמת חומרי למידה,  ומענים רגשיים-חברתיים לאוכלוסיית התלמידים העולים וכן ייערכו ביקורים בבתי הספר להכרות, צפייה ומשוב.</w:t>
      </w:r>
    </w:p>
    <w:p w:rsidR="002E5D98" w:rsidRDefault="002E5D98" w:rsidP="002E5D98">
      <w:pPr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40" w:hanging="357"/>
        <w:rPr>
          <w:rFonts w:ascii="David" w:eastAsia="David" w:hAnsi="David" w:cs="David"/>
          <w:color w:val="000000"/>
        </w:rPr>
      </w:pPr>
      <w:r>
        <w:rPr>
          <w:rFonts w:ascii="David" w:eastAsia="David" w:hAnsi="David" w:cs="David"/>
          <w:color w:val="000000"/>
          <w:rtl/>
        </w:rPr>
        <w:t>בחודש האחרון לפעילות, יש חשיבות רבה לפעילויות סיכום שנה ופרידה. תהליך סיום חשוב כדי לבצע רפלקציה ומשוב ולתת תחושת ביטחון של סגירה.</w:t>
      </w:r>
    </w:p>
    <w:p w:rsidR="00E24041" w:rsidRDefault="00E24041" w:rsidP="00E2404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rFonts w:ascii="David" w:eastAsia="David" w:hAnsi="David" w:cs="David"/>
          <w:color w:val="000000"/>
        </w:rPr>
      </w:pPr>
      <w:bookmarkStart w:id="3" w:name="_GoBack"/>
      <w:bookmarkEnd w:id="3"/>
    </w:p>
    <w:p w:rsidR="002E5D98" w:rsidRDefault="002E5D98" w:rsidP="002E5D98">
      <w:pPr>
        <w:spacing w:line="360" w:lineRule="auto"/>
        <w:jc w:val="center"/>
        <w:rPr>
          <w:rFonts w:ascii="David" w:eastAsia="David" w:hAnsi="David" w:cs="David"/>
          <w:b/>
          <w:i/>
          <w:color w:val="385623"/>
          <w:sz w:val="28"/>
          <w:szCs w:val="28"/>
        </w:rPr>
      </w:pPr>
      <w:r>
        <w:rPr>
          <w:rFonts w:ascii="David" w:eastAsia="David" w:hAnsi="David" w:cs="David"/>
          <w:b/>
          <w:i/>
          <w:color w:val="385623"/>
          <w:sz w:val="28"/>
          <w:szCs w:val="28"/>
          <w:rtl/>
        </w:rPr>
        <w:t>בברכת שנת פעילות טובה ומוצלחת</w:t>
      </w:r>
    </w:p>
    <w:p w:rsidR="000B38B3" w:rsidRPr="00E24041" w:rsidRDefault="000B38B3">
      <w:pPr>
        <w:rPr>
          <w:rFonts w:cstheme="minorBidi" w:hint="cs"/>
        </w:rPr>
      </w:pPr>
      <w:bookmarkStart w:id="4" w:name="_heading=h.1ksv4uv" w:colFirst="0" w:colLast="0"/>
      <w:bookmarkEnd w:id="4"/>
    </w:p>
    <w:sectPr w:rsidR="000B38B3" w:rsidRPr="00E24041" w:rsidSect="000B38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2403E4"/>
    <w:multiLevelType w:val="multilevel"/>
    <w:tmpl w:val="CA2EB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500F19F7"/>
    <w:multiLevelType w:val="hybridMultilevel"/>
    <w:tmpl w:val="0B8A07B0"/>
    <w:lvl w:ilvl="0" w:tplc="77848A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EB7CE6"/>
    <w:multiLevelType w:val="multilevel"/>
    <w:tmpl w:val="CE2CF1C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93A5A8F"/>
    <w:multiLevelType w:val="multilevel"/>
    <w:tmpl w:val="D93A49C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b/>
        <w:color w:val="385623"/>
      </w:rPr>
    </w:lvl>
    <w:lvl w:ilvl="2">
      <w:start w:val="1"/>
      <w:numFmt w:val="decimal"/>
      <w:lvlText w:val="%3."/>
      <w:lvlJc w:val="left"/>
      <w:pPr>
        <w:ind w:left="2160" w:hanging="360"/>
      </w:pPr>
      <w:rPr>
        <w:b w:val="0"/>
        <w:color w:val="385623"/>
      </w:rPr>
    </w:lvl>
    <w:lvl w:ilvl="3">
      <w:start w:val="3"/>
      <w:numFmt w:val="bullet"/>
      <w:lvlText w:val="-"/>
      <w:lvlJc w:val="left"/>
      <w:pPr>
        <w:ind w:left="2880" w:hanging="360"/>
      </w:pPr>
      <w:rPr>
        <w:rFonts w:ascii="David" w:eastAsia="David" w:hAnsi="David" w:cs="David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5A801AB9"/>
    <w:multiLevelType w:val="hybridMultilevel"/>
    <w:tmpl w:val="74EAB1F8"/>
    <w:lvl w:ilvl="0" w:tplc="D9A650CA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E74198D"/>
    <w:multiLevelType w:val="hybridMultilevel"/>
    <w:tmpl w:val="76284976"/>
    <w:lvl w:ilvl="0" w:tplc="DB04C43A">
      <w:start w:val="1"/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4"/>
  </w:num>
  <w:num w:numId="6">
    <w:abstractNumId w:val="5"/>
  </w:num>
  <w:num w:numId="7">
    <w:abstractNumId w:val="5"/>
  </w:num>
  <w:num w:numId="8">
    <w:abstractNumId w:val="5"/>
  </w:num>
  <w:num w:numId="9">
    <w:abstractNumId w:val="5"/>
  </w:num>
  <w:num w:numId="10">
    <w:abstractNumId w:val="5"/>
  </w:num>
  <w:num w:numId="11">
    <w:abstractNumId w:val="4"/>
  </w:num>
  <w:num w:numId="12">
    <w:abstractNumId w:val="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5D98"/>
    <w:rsid w:val="000B38B3"/>
    <w:rsid w:val="002C3C18"/>
    <w:rsid w:val="002E5D98"/>
    <w:rsid w:val="00430DDB"/>
    <w:rsid w:val="00E24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CACEF"/>
  <w15:chartTrackingRefBased/>
  <w15:docId w15:val="{DB583B92-6FF5-4EF5-AC57-75FF3665E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he-IL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04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E24041"/>
    <w:pPr>
      <w:keepNext/>
      <w:spacing w:before="240" w:after="60"/>
      <w:jc w:val="right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24041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24041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404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404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4041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4041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4041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4041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E24041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כותרת 2 תו"/>
    <w:basedOn w:val="a0"/>
    <w:link w:val="2"/>
    <w:uiPriority w:val="9"/>
    <w:rsid w:val="00E24041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כותרת 3 תו"/>
    <w:basedOn w:val="a0"/>
    <w:link w:val="3"/>
    <w:uiPriority w:val="9"/>
    <w:rsid w:val="00E24041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כותרת 4 תו"/>
    <w:basedOn w:val="a0"/>
    <w:link w:val="4"/>
    <w:uiPriority w:val="9"/>
    <w:semiHidden/>
    <w:rsid w:val="00E24041"/>
    <w:rPr>
      <w:b/>
      <w:bCs/>
      <w:sz w:val="28"/>
      <w:szCs w:val="28"/>
    </w:rPr>
  </w:style>
  <w:style w:type="character" w:customStyle="1" w:styleId="50">
    <w:name w:val="כותרת 5 תו"/>
    <w:basedOn w:val="a0"/>
    <w:link w:val="5"/>
    <w:uiPriority w:val="9"/>
    <w:semiHidden/>
    <w:rsid w:val="00E24041"/>
    <w:rPr>
      <w:b/>
      <w:bCs/>
      <w:i/>
      <w:iCs/>
      <w:sz w:val="26"/>
      <w:szCs w:val="26"/>
    </w:rPr>
  </w:style>
  <w:style w:type="character" w:customStyle="1" w:styleId="60">
    <w:name w:val="כותרת 6 תו"/>
    <w:basedOn w:val="a0"/>
    <w:link w:val="6"/>
    <w:uiPriority w:val="9"/>
    <w:semiHidden/>
    <w:rsid w:val="00E24041"/>
    <w:rPr>
      <w:b/>
      <w:bCs/>
    </w:rPr>
  </w:style>
  <w:style w:type="character" w:customStyle="1" w:styleId="70">
    <w:name w:val="כותרת 7 תו"/>
    <w:basedOn w:val="a0"/>
    <w:link w:val="7"/>
    <w:uiPriority w:val="9"/>
    <w:semiHidden/>
    <w:rsid w:val="00E24041"/>
    <w:rPr>
      <w:sz w:val="24"/>
      <w:szCs w:val="24"/>
    </w:rPr>
  </w:style>
  <w:style w:type="character" w:customStyle="1" w:styleId="80">
    <w:name w:val="כותרת 8 תו"/>
    <w:basedOn w:val="a0"/>
    <w:link w:val="8"/>
    <w:uiPriority w:val="9"/>
    <w:semiHidden/>
    <w:rsid w:val="00E24041"/>
    <w:rPr>
      <w:i/>
      <w:iCs/>
      <w:sz w:val="24"/>
      <w:szCs w:val="24"/>
    </w:rPr>
  </w:style>
  <w:style w:type="character" w:customStyle="1" w:styleId="90">
    <w:name w:val="כותרת 9 תו"/>
    <w:basedOn w:val="a0"/>
    <w:link w:val="9"/>
    <w:uiPriority w:val="9"/>
    <w:semiHidden/>
    <w:rsid w:val="00E24041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E24041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כותרת טקסט תו"/>
    <w:basedOn w:val="a0"/>
    <w:link w:val="a3"/>
    <w:uiPriority w:val="10"/>
    <w:rsid w:val="00E24041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E24041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כותרת משנה תו"/>
    <w:basedOn w:val="a0"/>
    <w:link w:val="a5"/>
    <w:uiPriority w:val="11"/>
    <w:rsid w:val="00E24041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E24041"/>
    <w:rPr>
      <w:b/>
      <w:bCs/>
    </w:rPr>
  </w:style>
  <w:style w:type="character" w:styleId="a8">
    <w:name w:val="Emphasis"/>
    <w:basedOn w:val="a0"/>
    <w:uiPriority w:val="20"/>
    <w:qFormat/>
    <w:rsid w:val="00E24041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E24041"/>
    <w:rPr>
      <w:szCs w:val="32"/>
    </w:rPr>
  </w:style>
  <w:style w:type="paragraph" w:styleId="aa">
    <w:name w:val="List Paragraph"/>
    <w:basedOn w:val="a"/>
    <w:uiPriority w:val="34"/>
    <w:qFormat/>
    <w:rsid w:val="00E24041"/>
    <w:pPr>
      <w:ind w:left="720"/>
      <w:contextualSpacing/>
    </w:pPr>
  </w:style>
  <w:style w:type="paragraph" w:styleId="ab">
    <w:name w:val="Quote"/>
    <w:basedOn w:val="a"/>
    <w:next w:val="a"/>
    <w:link w:val="ac"/>
    <w:uiPriority w:val="29"/>
    <w:qFormat/>
    <w:rsid w:val="00E24041"/>
    <w:rPr>
      <w:i/>
    </w:rPr>
  </w:style>
  <w:style w:type="character" w:customStyle="1" w:styleId="ac">
    <w:name w:val="ציטוט תו"/>
    <w:basedOn w:val="a0"/>
    <w:link w:val="ab"/>
    <w:uiPriority w:val="29"/>
    <w:rsid w:val="00E24041"/>
    <w:rPr>
      <w:i/>
      <w:sz w:val="24"/>
      <w:szCs w:val="24"/>
    </w:rPr>
  </w:style>
  <w:style w:type="paragraph" w:styleId="ad">
    <w:name w:val="Intense Quote"/>
    <w:basedOn w:val="a"/>
    <w:next w:val="a"/>
    <w:link w:val="ae"/>
    <w:uiPriority w:val="30"/>
    <w:qFormat/>
    <w:rsid w:val="00E24041"/>
    <w:pPr>
      <w:ind w:left="720" w:right="720"/>
    </w:pPr>
    <w:rPr>
      <w:b/>
      <w:i/>
      <w:szCs w:val="22"/>
    </w:rPr>
  </w:style>
  <w:style w:type="character" w:customStyle="1" w:styleId="ae">
    <w:name w:val="ציטוט חזק תו"/>
    <w:basedOn w:val="a0"/>
    <w:link w:val="ad"/>
    <w:uiPriority w:val="30"/>
    <w:rsid w:val="00E24041"/>
    <w:rPr>
      <w:b/>
      <w:i/>
      <w:sz w:val="24"/>
    </w:rPr>
  </w:style>
  <w:style w:type="character" w:styleId="af">
    <w:name w:val="Subtle Emphasis"/>
    <w:uiPriority w:val="19"/>
    <w:qFormat/>
    <w:rsid w:val="00E24041"/>
    <w:rPr>
      <w:i/>
      <w:color w:val="5A5A5A" w:themeColor="text1" w:themeTint="A5"/>
    </w:rPr>
  </w:style>
  <w:style w:type="character" w:styleId="af0">
    <w:name w:val="Intense Emphasis"/>
    <w:basedOn w:val="a0"/>
    <w:uiPriority w:val="21"/>
    <w:qFormat/>
    <w:rsid w:val="00E24041"/>
    <w:rPr>
      <w:b/>
      <w:i/>
      <w:sz w:val="24"/>
      <w:szCs w:val="24"/>
      <w:u w:val="single"/>
    </w:rPr>
  </w:style>
  <w:style w:type="character" w:styleId="af1">
    <w:name w:val="Subtle Reference"/>
    <w:basedOn w:val="a0"/>
    <w:uiPriority w:val="31"/>
    <w:qFormat/>
    <w:rsid w:val="00E24041"/>
    <w:rPr>
      <w:sz w:val="24"/>
      <w:szCs w:val="24"/>
      <w:u w:val="single"/>
    </w:rPr>
  </w:style>
  <w:style w:type="character" w:styleId="af2">
    <w:name w:val="Intense Reference"/>
    <w:basedOn w:val="a0"/>
    <w:uiPriority w:val="32"/>
    <w:qFormat/>
    <w:rsid w:val="00E24041"/>
    <w:rPr>
      <w:b/>
      <w:sz w:val="24"/>
      <w:u w:val="single"/>
    </w:rPr>
  </w:style>
  <w:style w:type="character" w:styleId="af3">
    <w:name w:val="Book Title"/>
    <w:basedOn w:val="a0"/>
    <w:uiPriority w:val="33"/>
    <w:qFormat/>
    <w:rsid w:val="00E24041"/>
    <w:rPr>
      <w:rFonts w:asciiTheme="majorHAnsi" w:eastAsiaTheme="majorEastAsia" w:hAnsiTheme="majorHAnsi"/>
      <w:b/>
      <w:i/>
      <w:sz w:val="24"/>
      <w:szCs w:val="24"/>
    </w:rPr>
  </w:style>
  <w:style w:type="paragraph" w:styleId="af4">
    <w:name w:val="TOC Heading"/>
    <w:basedOn w:val="1"/>
    <w:next w:val="a"/>
    <w:uiPriority w:val="39"/>
    <w:semiHidden/>
    <w:unhideWhenUsed/>
    <w:qFormat/>
    <w:rsid w:val="00E24041"/>
    <w:pPr>
      <w:jc w:val="left"/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280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Vered Weintraub</dc:creator>
  <cp:keywords/>
  <dc:description/>
  <cp:lastModifiedBy>Vered Weintraub</cp:lastModifiedBy>
  <cp:revision>1</cp:revision>
  <dcterms:created xsi:type="dcterms:W3CDTF">2024-09-22T09:08:00Z</dcterms:created>
  <dcterms:modified xsi:type="dcterms:W3CDTF">2024-09-22T09:26:00Z</dcterms:modified>
</cp:coreProperties>
</file>